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7" w:firstLineChars="600"/>
        <w:jc w:val="both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戏剧学院精密、贵重设备使用申请表</w:t>
      </w:r>
    </w:p>
    <w:tbl>
      <w:tblPr>
        <w:tblStyle w:val="3"/>
        <w:tblW w:w="9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01"/>
        <w:gridCol w:w="1710"/>
        <w:gridCol w:w="638"/>
        <w:gridCol w:w="1387"/>
        <w:gridCol w:w="765"/>
        <w:gridCol w:w="169"/>
        <w:gridCol w:w="656"/>
        <w:gridCol w:w="199"/>
        <w:gridCol w:w="2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  <w:jc w:val="center"/>
        </w:trPr>
        <w:tc>
          <w:tcPr>
            <w:tcW w:w="1901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940" w:firstLineChars="1400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戏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借用人身份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本学院教师  </w:t>
            </w:r>
          </w:p>
        </w:tc>
        <w:tc>
          <w:tcPr>
            <w:tcW w:w="295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姓名：</w:t>
            </w:r>
          </w:p>
        </w:tc>
        <w:tc>
          <w:tcPr>
            <w:tcW w:w="321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4" w:hRule="atLeast"/>
          <w:jc w:val="center"/>
        </w:trPr>
        <w:tc>
          <w:tcPr>
            <w:tcW w:w="190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校内其他部门老师       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姓名：            </w:t>
            </w:r>
          </w:p>
        </w:tc>
        <w:tc>
          <w:tcPr>
            <w:tcW w:w="178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所属部门：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9" w:hRule="atLeast"/>
          <w:jc w:val="center"/>
        </w:trPr>
        <w:tc>
          <w:tcPr>
            <w:tcW w:w="190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校外聘用老师 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姓名：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   </w:t>
            </w:r>
          </w:p>
        </w:tc>
        <w:tc>
          <w:tcPr>
            <w:tcW w:w="1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所属教研室：</w:t>
            </w:r>
          </w:p>
          <w:p>
            <w:pPr>
              <w:ind w:firstLine="3990" w:firstLineChars="1900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联系电话：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4" w:hRule="exact"/>
          <w:jc w:val="center"/>
        </w:trPr>
        <w:tc>
          <w:tcPr>
            <w:tcW w:w="19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借用事由</w:t>
            </w:r>
          </w:p>
        </w:tc>
        <w:tc>
          <w:tcPr>
            <w:tcW w:w="78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4" w:hRule="exact"/>
          <w:jc w:val="center"/>
        </w:trPr>
        <w:tc>
          <w:tcPr>
            <w:tcW w:w="19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借用时间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8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至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</w:p>
          <w:p>
            <w:pPr>
              <w:ind w:firstLine="1265" w:firstLineChars="600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如不按时归还，将影响以后的借用。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54" w:hRule="exact"/>
          <w:jc w:val="center"/>
        </w:trPr>
        <w:tc>
          <w:tcPr>
            <w:tcW w:w="19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设备名称、型号、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编号、配件、数量</w:t>
            </w:r>
          </w:p>
        </w:tc>
        <w:tc>
          <w:tcPr>
            <w:tcW w:w="78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4" w:hRule="exact"/>
          <w:jc w:val="center"/>
        </w:trPr>
        <w:tc>
          <w:tcPr>
            <w:tcW w:w="19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任课老师签字</w:t>
            </w:r>
          </w:p>
        </w:tc>
        <w:tc>
          <w:tcPr>
            <w:tcW w:w="78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4" w:hRule="exact"/>
          <w:jc w:val="center"/>
        </w:trPr>
        <w:tc>
          <w:tcPr>
            <w:tcW w:w="19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所属教研室意见 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                </w:t>
            </w: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教科研办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9" w:hRule="exact"/>
          <w:jc w:val="center"/>
        </w:trPr>
        <w:tc>
          <w:tcPr>
            <w:tcW w:w="978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分管领导审批 :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exact"/>
          <w:jc w:val="center"/>
        </w:trPr>
        <w:tc>
          <w:tcPr>
            <w:tcW w:w="19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归还时设备状态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4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检查人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9" w:hRule="exact"/>
          <w:jc w:val="center"/>
        </w:trPr>
        <w:tc>
          <w:tcPr>
            <w:tcW w:w="19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实验室经办人</w:t>
            </w: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归还人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姓名、日期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4" w:hRule="exact"/>
          <w:jc w:val="center"/>
        </w:trPr>
        <w:tc>
          <w:tcPr>
            <w:tcW w:w="9786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注意事项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：</w:t>
            </w:r>
          </w:p>
          <w:p>
            <w:pPr>
              <w:adjustRightInd w:val="0"/>
              <w:snapToGrid w:val="0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戏剧学院所有教学精密、贵重设备限于教师教学使用；一次借用物品超过2部及1天以上仪器需学院分管领导审批；</w:t>
            </w:r>
          </w:p>
          <w:p>
            <w:pPr>
              <w:adjustRightInd w:val="0"/>
              <w:snapToGrid w:val="0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2、在计划申请借用教学精密、贵重设备，需在使用前2个工作日填写《戏剧学院教学用具、仪器借用申请表》；并在课后15分钟内归还，超过三次未按时归还的，取消借用人本学期借用设备资格；</w:t>
            </w:r>
          </w:p>
          <w:p>
            <w:pPr>
              <w:adjustRightInd w:val="0"/>
              <w:snapToGrid w:val="0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3、借用人须保持教学精密、贵重设备完好无损，若出现损坏情况，由借用人照价赔偿；</w:t>
            </w:r>
          </w:p>
          <w:p>
            <w:pPr>
              <w:adjustRightInd w:val="0"/>
              <w:snapToGrid w:val="0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4、所有教学精密、贵重设备借用人应服从戏剧学院教学管理部门的统一管理。如未达到以上要求，戏剧学院可暂停该使用部门借用教学精密、贵重设备，直到学院同意借用为止；            </w:t>
            </w:r>
          </w:p>
          <w:p>
            <w:pPr>
              <w:adjustRightInd w:val="0"/>
              <w:snapToGrid w:val="0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5.本表最终解释权归戏剧学院。</w:t>
            </w:r>
          </w:p>
          <w:p>
            <w:pPr>
              <w:adjustRightInd w:val="0"/>
              <w:snapToGrid w:val="0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</w:tbl>
    <w:p>
      <w:pPr>
        <w:adjustRightInd w:val="0"/>
        <w:snapToGrid w:val="0"/>
        <w:ind w:firstLine="361" w:firstLineChars="200"/>
        <w:jc w:val="both"/>
        <w:rPr>
          <w:rFonts w:hint="eastAsia" w:ascii="宋体" w:hAnsi="宋体" w:eastAsia="宋体" w:cs="宋体"/>
          <w:b/>
          <w:bCs w:val="0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yMmI4NDgzMGUyM2NkMjE4MTAxYjg1OWE4MTk1YTkifQ=="/>
  </w:docVars>
  <w:rsids>
    <w:rsidRoot w:val="00000000"/>
    <w:rsid w:val="023A23CB"/>
    <w:rsid w:val="02A66735"/>
    <w:rsid w:val="050C07A7"/>
    <w:rsid w:val="067F5386"/>
    <w:rsid w:val="0BDB1407"/>
    <w:rsid w:val="0D08451A"/>
    <w:rsid w:val="0E601824"/>
    <w:rsid w:val="0ECC5B9F"/>
    <w:rsid w:val="149C697C"/>
    <w:rsid w:val="15C31C1B"/>
    <w:rsid w:val="17400AAE"/>
    <w:rsid w:val="19832659"/>
    <w:rsid w:val="1A49645B"/>
    <w:rsid w:val="1F536EA5"/>
    <w:rsid w:val="1F62171A"/>
    <w:rsid w:val="22991AB7"/>
    <w:rsid w:val="27FE15C1"/>
    <w:rsid w:val="28677614"/>
    <w:rsid w:val="2ACB7F48"/>
    <w:rsid w:val="2CF40731"/>
    <w:rsid w:val="2FD75997"/>
    <w:rsid w:val="324463EE"/>
    <w:rsid w:val="32E62420"/>
    <w:rsid w:val="3894610C"/>
    <w:rsid w:val="42663595"/>
    <w:rsid w:val="45E70818"/>
    <w:rsid w:val="49760A69"/>
    <w:rsid w:val="4ADF21C5"/>
    <w:rsid w:val="4C6553C8"/>
    <w:rsid w:val="4E051D96"/>
    <w:rsid w:val="565730C7"/>
    <w:rsid w:val="578C0B5B"/>
    <w:rsid w:val="59723DF0"/>
    <w:rsid w:val="59D071EA"/>
    <w:rsid w:val="5B142F89"/>
    <w:rsid w:val="5E2B0F93"/>
    <w:rsid w:val="5F05719A"/>
    <w:rsid w:val="66395A5F"/>
    <w:rsid w:val="66A40E47"/>
    <w:rsid w:val="6CE576EB"/>
    <w:rsid w:val="6F245CFE"/>
    <w:rsid w:val="6F514A1D"/>
    <w:rsid w:val="728E193C"/>
    <w:rsid w:val="72AA545F"/>
    <w:rsid w:val="72B34E05"/>
    <w:rsid w:val="76D8241C"/>
    <w:rsid w:val="776B5CAF"/>
    <w:rsid w:val="7A397BBA"/>
    <w:rsid w:val="7AE364A4"/>
    <w:rsid w:val="7B4548B8"/>
    <w:rsid w:val="7C2238E0"/>
    <w:rsid w:val="7CFB72E2"/>
    <w:rsid w:val="7DC4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  <w:bCs/>
    </w:rPr>
  </w:style>
  <w:style w:type="paragraph" w:customStyle="1" w:styleId="7">
    <w:name w:val="Body text|1"/>
    <w:basedOn w:val="1"/>
    <w:qFormat/>
    <w:uiPriority w:val="0"/>
    <w:pPr>
      <w:spacing w:line="480" w:lineRule="auto"/>
    </w:pPr>
    <w:rPr>
      <w:rFonts w:ascii="宋体" w:hAnsi="宋体" w:cs="宋体"/>
      <w:sz w:val="14"/>
      <w:szCs w:val="14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spacing w:line="480" w:lineRule="auto"/>
    </w:pPr>
    <w:rPr>
      <w:rFonts w:ascii="宋体" w:hAnsi="宋体" w:cs="宋体"/>
      <w:sz w:val="14"/>
      <w:szCs w:val="14"/>
      <w:lang w:val="zh-TW" w:eastAsia="zh-TW" w:bidi="zh-TW"/>
    </w:rPr>
  </w:style>
  <w:style w:type="paragraph" w:customStyle="1" w:styleId="9">
    <w:name w:val="Header or footer|2"/>
    <w:basedOn w:val="1"/>
    <w:qFormat/>
    <w:uiPriority w:val="0"/>
    <w:rPr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514</Words>
  <Characters>532</Characters>
  <Paragraphs>34</Paragraphs>
  <TotalTime>37</TotalTime>
  <ScaleCrop>false</ScaleCrop>
  <LinksUpToDate>false</LinksUpToDate>
  <CharactersWithSpaces>618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2022-11-09T05:20:00Z</dcterms:created>
  <dc:creator>夜曲/绝美</dc:creator>
  <cp:lastModifiedBy>HuangWX</cp:lastModifiedBy>
  <cp:lastPrinted>2023-04-20T03:48:00Z</cp:lastPrinted>
  <dcterms:modified xsi:type="dcterms:W3CDTF">2023-04-24T06:22:15Z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EFE7A265E8454A588BD8E2EB75D6545B</vt:lpwstr>
  </property>
</Properties>
</file>